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2B" w:rsidRDefault="00584E5E" w:rsidP="00E07BC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Название курса:</w:t>
      </w:r>
      <w:r w:rsidR="00A32C6A">
        <w:rPr>
          <w:rFonts w:ascii="Times New Roman" w:hAnsi="Times New Roman" w:cs="Times New Roman"/>
          <w:b/>
          <w:sz w:val="28"/>
        </w:rPr>
        <w:t xml:space="preserve"> </w:t>
      </w:r>
      <w:r w:rsidR="00A32C6A" w:rsidRPr="00A32C6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A32C6A" w:rsidRPr="00A32C6A">
        <w:rPr>
          <w:rFonts w:ascii="Times New Roman" w:eastAsia="Calibri" w:hAnsi="Times New Roman" w:cs="Times New Roman"/>
          <w:b/>
          <w:sz w:val="28"/>
          <w:szCs w:val="28"/>
        </w:rPr>
        <w:t>Эортология</w:t>
      </w:r>
      <w:proofErr w:type="spellEnd"/>
      <w:r w:rsidR="00A32C6A" w:rsidRPr="00A32C6A">
        <w:rPr>
          <w:rFonts w:ascii="Times New Roman" w:eastAsia="Calibri" w:hAnsi="Times New Roman" w:cs="Times New Roman"/>
          <w:b/>
          <w:sz w:val="28"/>
          <w:szCs w:val="28"/>
        </w:rPr>
        <w:t>: библейское, историческое и литургическое содержание праздников Православной Церкви»</w:t>
      </w:r>
    </w:p>
    <w:p w:rsidR="00A32C6A" w:rsidRDefault="00D56C7D" w:rsidP="00E07BCD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BC3FE9" w:rsidRDefault="00CD2708" w:rsidP="00D56C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Календарь – это распорядок года, а значит </w:t>
      </w:r>
      <w:r w:rsidR="003F6531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распорядок жизни. Церковный календарь помогает нам выстроить свою жизнь в ритме жизни Церкви. </w:t>
      </w:r>
    </w:p>
    <w:p w:rsidR="00BC3FE9" w:rsidRDefault="00BC3FE9" w:rsidP="00D56C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Вехами церковного года являются праздники. Узнать об истории и духовном содержании церковных праздников помогает нам наука со сложным названием </w:t>
      </w:r>
      <w:proofErr w:type="spellStart"/>
      <w:r w:rsidRPr="00BC3FE9">
        <w:rPr>
          <w:rFonts w:ascii="Times New Roman" w:hAnsi="Times New Roman" w:cs="Times New Roman"/>
          <w:b/>
          <w:sz w:val="28"/>
        </w:rPr>
        <w:t>эортология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C3FE9" w:rsidRDefault="003F6531" w:rsidP="00D56C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Живые традиции христианской жизни во многом связаны с церковным календарем.</w:t>
      </w:r>
      <w:r w:rsidR="00E22243">
        <w:rPr>
          <w:rFonts w:ascii="Times New Roman" w:hAnsi="Times New Roman" w:cs="Times New Roman"/>
          <w:sz w:val="28"/>
        </w:rPr>
        <w:t xml:space="preserve"> Прот. Владимир </w:t>
      </w:r>
      <w:proofErr w:type="spellStart"/>
      <w:r w:rsidR="00E22243">
        <w:rPr>
          <w:rFonts w:ascii="Times New Roman" w:hAnsi="Times New Roman" w:cs="Times New Roman"/>
          <w:sz w:val="28"/>
        </w:rPr>
        <w:t>Вигилянский</w:t>
      </w:r>
      <w:proofErr w:type="spellEnd"/>
      <w:r w:rsidR="00E22243">
        <w:rPr>
          <w:rFonts w:ascii="Times New Roman" w:hAnsi="Times New Roman" w:cs="Times New Roman"/>
          <w:sz w:val="28"/>
        </w:rPr>
        <w:t xml:space="preserve"> </w:t>
      </w:r>
      <w:r w:rsidR="005A2B33">
        <w:rPr>
          <w:rFonts w:ascii="Times New Roman" w:hAnsi="Times New Roman" w:cs="Times New Roman"/>
          <w:sz w:val="28"/>
        </w:rPr>
        <w:t>писал</w:t>
      </w:r>
      <w:r w:rsidR="00E22243">
        <w:rPr>
          <w:rFonts w:ascii="Times New Roman" w:hAnsi="Times New Roman" w:cs="Times New Roman"/>
          <w:sz w:val="28"/>
        </w:rPr>
        <w:t xml:space="preserve">: «Среди людей приходящих в </w:t>
      </w:r>
      <w:r w:rsidR="005A2B33">
        <w:rPr>
          <w:rFonts w:ascii="Times New Roman" w:hAnsi="Times New Roman" w:cs="Times New Roman"/>
          <w:sz w:val="28"/>
        </w:rPr>
        <w:t>церковь</w:t>
      </w:r>
      <w:r w:rsidR="00E22243">
        <w:rPr>
          <w:rFonts w:ascii="Times New Roman" w:hAnsi="Times New Roman" w:cs="Times New Roman"/>
          <w:sz w:val="28"/>
        </w:rPr>
        <w:t xml:space="preserve"> есть такие, кого можно охарактеризовать как людей разбалансированных, потерявших нужную им дорогу жизни… Я предлагаю им перейти на церковное время, связать свою жизнь с церковным календарём…» </w:t>
      </w:r>
    </w:p>
    <w:p w:rsidR="003B574A" w:rsidRDefault="003F6531" w:rsidP="00D56C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Приглашаем на новый курс по </w:t>
      </w:r>
      <w:proofErr w:type="spellStart"/>
      <w:r>
        <w:rPr>
          <w:rFonts w:ascii="Times New Roman" w:hAnsi="Times New Roman" w:cs="Times New Roman"/>
          <w:sz w:val="28"/>
        </w:rPr>
        <w:t>эортологии</w:t>
      </w:r>
      <w:proofErr w:type="spellEnd"/>
      <w:r>
        <w:rPr>
          <w:rFonts w:ascii="Times New Roman" w:hAnsi="Times New Roman" w:cs="Times New Roman"/>
          <w:sz w:val="28"/>
        </w:rPr>
        <w:t xml:space="preserve"> – «</w:t>
      </w:r>
      <w:proofErr w:type="spellStart"/>
      <w:r>
        <w:rPr>
          <w:rFonts w:ascii="Times New Roman" w:hAnsi="Times New Roman" w:cs="Times New Roman"/>
          <w:sz w:val="28"/>
        </w:rPr>
        <w:t>праздниковедению</w:t>
      </w:r>
      <w:proofErr w:type="spellEnd"/>
      <w:r>
        <w:rPr>
          <w:rFonts w:ascii="Times New Roman" w:hAnsi="Times New Roman" w:cs="Times New Roman"/>
          <w:sz w:val="28"/>
        </w:rPr>
        <w:t xml:space="preserve">» всех желающих узнать об истории возникновения, символике церковных праздников, разобраться в особенностях богослужения в эти важные дни и понять, как праздники связаны друг с другом. </w:t>
      </w:r>
      <w:r w:rsidR="00920167">
        <w:rPr>
          <w:rFonts w:ascii="Times New Roman" w:hAnsi="Times New Roman" w:cs="Times New Roman"/>
          <w:sz w:val="28"/>
        </w:rPr>
        <w:t xml:space="preserve">Мы прикоснёмся к бесконечно глубокому содержанию важнейших дней церковного года, вспомним события Священной истории и поговорим о толковании их святыми Православной Церкви.  </w:t>
      </w:r>
      <w:r>
        <w:rPr>
          <w:rFonts w:ascii="Times New Roman" w:hAnsi="Times New Roman" w:cs="Times New Roman"/>
          <w:sz w:val="28"/>
        </w:rPr>
        <w:t xml:space="preserve">Глубокое содержание </w:t>
      </w:r>
      <w:r w:rsidR="003B574A">
        <w:rPr>
          <w:rFonts w:ascii="Times New Roman" w:hAnsi="Times New Roman" w:cs="Times New Roman"/>
          <w:sz w:val="28"/>
        </w:rPr>
        <w:t xml:space="preserve">Пасхи, Рождества Христова и многих других праздников интересно открывать не только взрослым, но и детям, поэтому особое внимание </w:t>
      </w:r>
      <w:r w:rsidR="005A2B33">
        <w:rPr>
          <w:rFonts w:ascii="Times New Roman" w:hAnsi="Times New Roman" w:cs="Times New Roman"/>
          <w:sz w:val="28"/>
        </w:rPr>
        <w:t>будет</w:t>
      </w:r>
      <w:r w:rsidR="003B574A">
        <w:rPr>
          <w:rFonts w:ascii="Times New Roman" w:hAnsi="Times New Roman" w:cs="Times New Roman"/>
          <w:sz w:val="28"/>
        </w:rPr>
        <w:t xml:space="preserve"> уделено тому, как мы можем сделать церковный праздник важным событием в жизни семьи, событием, к которому мы готовимся, которое ждем</w:t>
      </w:r>
      <w:r w:rsidR="00920167">
        <w:rPr>
          <w:rFonts w:ascii="Times New Roman" w:hAnsi="Times New Roman" w:cs="Times New Roman"/>
          <w:sz w:val="28"/>
        </w:rPr>
        <w:t>, которому радуемся</w:t>
      </w:r>
      <w:r w:rsidR="003B574A">
        <w:rPr>
          <w:rFonts w:ascii="Times New Roman" w:hAnsi="Times New Roman" w:cs="Times New Roman"/>
          <w:sz w:val="28"/>
        </w:rPr>
        <w:t xml:space="preserve">. </w:t>
      </w:r>
      <w:r w:rsidR="001D39AD">
        <w:rPr>
          <w:rFonts w:ascii="Times New Roman" w:hAnsi="Times New Roman" w:cs="Times New Roman"/>
          <w:sz w:val="28"/>
        </w:rPr>
        <w:t xml:space="preserve">Уметь праздновать – это уметь радоваться. </w:t>
      </w:r>
    </w:p>
    <w:p w:rsidR="003F6531" w:rsidRDefault="00E22243" w:rsidP="00D56C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 знания помогут нам сделать </w:t>
      </w:r>
      <w:r w:rsidR="00920167">
        <w:rPr>
          <w:rFonts w:ascii="Times New Roman" w:hAnsi="Times New Roman" w:cs="Times New Roman"/>
          <w:sz w:val="28"/>
        </w:rPr>
        <w:t xml:space="preserve">церковную </w:t>
      </w:r>
      <w:r>
        <w:rPr>
          <w:rFonts w:ascii="Times New Roman" w:hAnsi="Times New Roman" w:cs="Times New Roman"/>
          <w:sz w:val="28"/>
        </w:rPr>
        <w:t>тради</w:t>
      </w:r>
      <w:r w:rsidR="001D39AD">
        <w:rPr>
          <w:rFonts w:ascii="Times New Roman" w:hAnsi="Times New Roman" w:cs="Times New Roman"/>
          <w:sz w:val="28"/>
        </w:rPr>
        <w:t>цию</w:t>
      </w:r>
      <w:r w:rsidR="009201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живой, </w:t>
      </w:r>
      <w:r w:rsidR="00920167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>праздник</w:t>
      </w:r>
      <w:r w:rsidR="00920167">
        <w:rPr>
          <w:rFonts w:ascii="Times New Roman" w:hAnsi="Times New Roman" w:cs="Times New Roman"/>
          <w:sz w:val="28"/>
        </w:rPr>
        <w:t xml:space="preserve"> </w:t>
      </w:r>
      <w:r w:rsidR="005A2B33">
        <w:rPr>
          <w:rFonts w:ascii="Times New Roman" w:hAnsi="Times New Roman" w:cs="Times New Roman"/>
          <w:sz w:val="28"/>
        </w:rPr>
        <w:t>–</w:t>
      </w:r>
      <w:r w:rsidR="009201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учителем</w:t>
      </w:r>
      <w:r w:rsidR="00920167">
        <w:rPr>
          <w:rFonts w:ascii="Times New Roman" w:hAnsi="Times New Roman" w:cs="Times New Roman"/>
          <w:sz w:val="28"/>
        </w:rPr>
        <w:t xml:space="preserve"> для нас</w:t>
      </w:r>
      <w:r>
        <w:rPr>
          <w:rFonts w:ascii="Times New Roman" w:hAnsi="Times New Roman" w:cs="Times New Roman"/>
          <w:sz w:val="28"/>
        </w:rPr>
        <w:t xml:space="preserve">, вдохновением и поддержкой на жизненном пути. </w:t>
      </w:r>
    </w:p>
    <w:p w:rsidR="00D56C7D" w:rsidRDefault="00D56C7D" w:rsidP="00E07BC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2C6A" w:rsidRPr="00A32C6A" w:rsidRDefault="00A32C6A" w:rsidP="00E07BCD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6A">
        <w:rPr>
          <w:rFonts w:ascii="Times New Roman" w:eastAsia="Calibri" w:hAnsi="Times New Roman" w:cs="Times New Roman"/>
          <w:b/>
          <w:sz w:val="28"/>
          <w:szCs w:val="28"/>
        </w:rPr>
        <w:t>Курс «</w:t>
      </w:r>
      <w:proofErr w:type="spellStart"/>
      <w:r w:rsidRPr="00A32C6A">
        <w:rPr>
          <w:rFonts w:ascii="Times New Roman" w:eastAsia="Calibri" w:hAnsi="Times New Roman" w:cs="Times New Roman"/>
          <w:b/>
          <w:sz w:val="28"/>
          <w:szCs w:val="28"/>
        </w:rPr>
        <w:t>Эортология</w:t>
      </w:r>
      <w:proofErr w:type="spellEnd"/>
      <w:r w:rsidRPr="00A32C6A">
        <w:rPr>
          <w:rFonts w:ascii="Times New Roman" w:eastAsia="Calibri" w:hAnsi="Times New Roman" w:cs="Times New Roman"/>
          <w:b/>
          <w:sz w:val="28"/>
          <w:szCs w:val="28"/>
        </w:rPr>
        <w:t>: библейское, историческое и литургическое содержание праздников Православной Церкви»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посвящен изучению </w:t>
      </w:r>
      <w:r w:rsidR="006C6321">
        <w:rPr>
          <w:rFonts w:ascii="Times New Roman" w:eastAsia="Calibri" w:hAnsi="Times New Roman" w:cs="Times New Roman"/>
          <w:sz w:val="28"/>
          <w:szCs w:val="28"/>
        </w:rPr>
        <w:t xml:space="preserve">годичного круга богослужения и призван расширить и углубить знания по </w:t>
      </w:r>
      <w:r>
        <w:rPr>
          <w:rFonts w:ascii="Times New Roman" w:eastAsia="Calibri" w:hAnsi="Times New Roman" w:cs="Times New Roman"/>
          <w:sz w:val="28"/>
          <w:szCs w:val="28"/>
        </w:rPr>
        <w:t>истории празднуем</w:t>
      </w:r>
      <w:r w:rsidR="006C6321">
        <w:rPr>
          <w:rFonts w:ascii="Times New Roman" w:eastAsia="Calibri" w:hAnsi="Times New Roman" w:cs="Times New Roman"/>
          <w:sz w:val="28"/>
          <w:szCs w:val="28"/>
        </w:rPr>
        <w:t>ых событий</w:t>
      </w:r>
      <w:r>
        <w:rPr>
          <w:rFonts w:ascii="Times New Roman" w:eastAsia="Calibri" w:hAnsi="Times New Roman" w:cs="Times New Roman"/>
          <w:sz w:val="28"/>
          <w:szCs w:val="28"/>
        </w:rPr>
        <w:t>, идейно</w:t>
      </w:r>
      <w:r w:rsidR="00943CAC">
        <w:rPr>
          <w:rFonts w:ascii="Times New Roman" w:eastAsia="Calibri" w:hAnsi="Times New Roman" w:cs="Times New Roman"/>
          <w:sz w:val="28"/>
          <w:szCs w:val="28"/>
        </w:rPr>
        <w:t>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содержани</w:t>
      </w:r>
      <w:r w:rsidR="00943CAC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богослужени</w:t>
      </w:r>
      <w:r w:rsidR="00943CAC">
        <w:rPr>
          <w:rFonts w:ascii="Times New Roman" w:eastAsia="Calibri" w:hAnsi="Times New Roman" w:cs="Times New Roman"/>
          <w:sz w:val="28"/>
          <w:szCs w:val="28"/>
        </w:rPr>
        <w:t>й</w:t>
      </w:r>
      <w:r w:rsidR="006C6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C6321">
        <w:rPr>
          <w:rFonts w:ascii="Times New Roman" w:eastAsia="Calibri" w:hAnsi="Times New Roman" w:cs="Times New Roman"/>
          <w:sz w:val="28"/>
          <w:szCs w:val="28"/>
        </w:rPr>
        <w:t>помочь в подготовке</w:t>
      </w:r>
      <w:r w:rsidR="00E07BCD">
        <w:rPr>
          <w:rFonts w:ascii="Times New Roman" w:eastAsia="Calibri" w:hAnsi="Times New Roman" w:cs="Times New Roman"/>
          <w:sz w:val="28"/>
          <w:szCs w:val="28"/>
        </w:rPr>
        <w:t xml:space="preserve"> православно</w:t>
      </w:r>
      <w:r w:rsidR="006C6321">
        <w:rPr>
          <w:rFonts w:ascii="Times New Roman" w:eastAsia="Calibri" w:hAnsi="Times New Roman" w:cs="Times New Roman"/>
          <w:sz w:val="28"/>
          <w:szCs w:val="28"/>
        </w:rPr>
        <w:t>му христианину и членам</w:t>
      </w:r>
      <w:r w:rsidR="00E07BCD">
        <w:rPr>
          <w:rFonts w:ascii="Times New Roman" w:eastAsia="Calibri" w:hAnsi="Times New Roman" w:cs="Times New Roman"/>
          <w:sz w:val="28"/>
          <w:szCs w:val="28"/>
        </w:rPr>
        <w:t xml:space="preserve"> его семьи к встрече праздника.</w:t>
      </w:r>
    </w:p>
    <w:p w:rsidR="00A32C6A" w:rsidRPr="00A32C6A" w:rsidRDefault="00A32C6A" w:rsidP="00E07BCD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курса:</w:t>
      </w:r>
      <w:r w:rsidRPr="00A32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830">
        <w:rPr>
          <w:rFonts w:ascii="Times New Roman" w:eastAsia="Calibri" w:hAnsi="Times New Roman" w:cs="Times New Roman"/>
          <w:sz w:val="28"/>
          <w:szCs w:val="28"/>
        </w:rPr>
        <w:t xml:space="preserve">раскрыть содержание праздников и </w:t>
      </w:r>
      <w:r w:rsidR="00943CAC">
        <w:rPr>
          <w:rFonts w:ascii="Times New Roman" w:eastAsia="Calibri" w:hAnsi="Times New Roman" w:cs="Times New Roman"/>
          <w:sz w:val="28"/>
          <w:szCs w:val="28"/>
        </w:rPr>
        <w:t xml:space="preserve">дать представление о церковном календаре как ритме жизни Церкви и </w:t>
      </w:r>
      <w:r w:rsidR="00711830">
        <w:rPr>
          <w:rFonts w:ascii="Times New Roman" w:eastAsia="Calibri" w:hAnsi="Times New Roman" w:cs="Times New Roman"/>
          <w:sz w:val="28"/>
          <w:szCs w:val="28"/>
        </w:rPr>
        <w:t>жизни православного христианина</w:t>
      </w:r>
      <w:r w:rsidR="006546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2C6A" w:rsidRPr="00A32C6A" w:rsidRDefault="00A32C6A" w:rsidP="00E07BCD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6A">
        <w:rPr>
          <w:rFonts w:ascii="Times New Roman" w:eastAsia="Calibri" w:hAnsi="Times New Roman" w:cs="Times New Roman"/>
          <w:b/>
          <w:sz w:val="28"/>
          <w:szCs w:val="28"/>
        </w:rPr>
        <w:t>Задачи курса</w:t>
      </w:r>
      <w:r w:rsidRPr="00A32C6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E0127" w:rsidRDefault="008E0127" w:rsidP="008E0127">
      <w:pPr>
        <w:pStyle w:val="a3"/>
        <w:numPr>
          <w:ilvl w:val="0"/>
          <w:numId w:val="5"/>
        </w:num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Раскрыть содержание церковных праздников на основе Священного Писания</w:t>
      </w:r>
      <w:r w:rsidR="006201DB">
        <w:rPr>
          <w:rFonts w:ascii="Times New Roman" w:eastAsia="Calibri" w:hAnsi="Times New Roman" w:cs="Times New Roman"/>
          <w:sz w:val="28"/>
          <w:szCs w:val="28"/>
        </w:rPr>
        <w:t>, толкований святых отцов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других источников;</w:t>
      </w:r>
    </w:p>
    <w:p w:rsidR="008E0127" w:rsidRDefault="008E0127" w:rsidP="008E0127">
      <w:pPr>
        <w:pStyle w:val="a3"/>
        <w:numPr>
          <w:ilvl w:val="0"/>
          <w:numId w:val="5"/>
        </w:num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Познакомиться с историей возникновения, символикой</w:t>
      </w:r>
      <w:r w:rsidR="00A32C6A" w:rsidRPr="008E0127">
        <w:rPr>
          <w:rFonts w:ascii="Times New Roman" w:eastAsia="Calibri" w:hAnsi="Times New Roman" w:cs="Times New Roman"/>
          <w:sz w:val="28"/>
          <w:szCs w:val="28"/>
        </w:rPr>
        <w:t xml:space="preserve"> церковных праздников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0127" w:rsidRDefault="008E0127" w:rsidP="008E0127">
      <w:pPr>
        <w:pStyle w:val="a3"/>
        <w:numPr>
          <w:ilvl w:val="0"/>
          <w:numId w:val="5"/>
        </w:num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A32C6A" w:rsidRPr="008E0127">
        <w:rPr>
          <w:rFonts w:ascii="Times New Roman" w:eastAsia="Calibri" w:hAnsi="Times New Roman" w:cs="Times New Roman"/>
          <w:sz w:val="28"/>
          <w:szCs w:val="28"/>
        </w:rPr>
        <w:t>азобраться в особенностях богослужения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через анализ богослужебных текстов;</w:t>
      </w:r>
    </w:p>
    <w:p w:rsidR="00A32C6A" w:rsidRPr="008E0127" w:rsidRDefault="00A32C6A" w:rsidP="008E0127">
      <w:pPr>
        <w:pStyle w:val="a3"/>
        <w:numPr>
          <w:ilvl w:val="0"/>
          <w:numId w:val="5"/>
        </w:num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1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127">
        <w:rPr>
          <w:rFonts w:ascii="Times New Roman" w:eastAsia="Calibri" w:hAnsi="Times New Roman" w:cs="Times New Roman"/>
          <w:sz w:val="28"/>
          <w:szCs w:val="28"/>
        </w:rPr>
        <w:t xml:space="preserve">сформировать представление о праздниках церковного календаря как важных событиях в жизни семьи и представить варианты подготовки к праздникам в семейном кругу. </w:t>
      </w:r>
    </w:p>
    <w:p w:rsidR="00A32C6A" w:rsidRPr="00D56C7D" w:rsidRDefault="00A32C6A" w:rsidP="00E07BCD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6C7D">
        <w:rPr>
          <w:rFonts w:ascii="Times New Roman" w:eastAsia="Calibri" w:hAnsi="Times New Roman" w:cs="Times New Roman"/>
          <w:b/>
          <w:sz w:val="28"/>
          <w:szCs w:val="28"/>
        </w:rPr>
        <w:t>Примерный тематический план курса:</w:t>
      </w:r>
    </w:p>
    <w:p w:rsidR="008E0127" w:rsidRPr="00DD3C35" w:rsidRDefault="008E0127" w:rsidP="00A663F4">
      <w:pPr>
        <w:numPr>
          <w:ilvl w:val="0"/>
          <w:numId w:val="2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DD3C35">
        <w:rPr>
          <w:rFonts w:ascii="Times New Roman" w:eastAsia="Calibri" w:hAnsi="Times New Roman" w:cs="Times New Roman"/>
          <w:sz w:val="28"/>
          <w:szCs w:val="28"/>
        </w:rPr>
        <w:t>Эортология</w:t>
      </w:r>
      <w:proofErr w:type="spellEnd"/>
      <w:r w:rsidRPr="00DD3C35">
        <w:rPr>
          <w:rFonts w:ascii="Times New Roman" w:eastAsia="Calibri" w:hAnsi="Times New Roman" w:cs="Times New Roman"/>
          <w:sz w:val="28"/>
          <w:szCs w:val="28"/>
        </w:rPr>
        <w:t xml:space="preserve"> как наука. Церковный календарь – жизнь в ритме Церкви. Начало Индикта.</w:t>
      </w:r>
      <w:r w:rsidR="00DD3C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C35">
        <w:rPr>
          <w:rFonts w:ascii="Times New Roman" w:eastAsia="Calibri" w:hAnsi="Times New Roman" w:cs="Times New Roman"/>
          <w:sz w:val="28"/>
          <w:szCs w:val="28"/>
        </w:rPr>
        <w:t xml:space="preserve">Рождество </w:t>
      </w:r>
      <w:r w:rsidR="00386708" w:rsidRPr="00DD3C35">
        <w:rPr>
          <w:rFonts w:ascii="Times New Roman" w:eastAsia="Calibri" w:hAnsi="Times New Roman" w:cs="Times New Roman"/>
          <w:sz w:val="28"/>
          <w:szCs w:val="28"/>
        </w:rPr>
        <w:t>П</w:t>
      </w:r>
      <w:r w:rsidRPr="00DD3C35">
        <w:rPr>
          <w:rFonts w:ascii="Times New Roman" w:eastAsia="Calibri" w:hAnsi="Times New Roman" w:cs="Times New Roman"/>
          <w:sz w:val="28"/>
          <w:szCs w:val="28"/>
        </w:rPr>
        <w:t xml:space="preserve">ресвятой </w:t>
      </w:r>
      <w:r w:rsidR="00386708" w:rsidRPr="00DD3C35">
        <w:rPr>
          <w:rFonts w:ascii="Times New Roman" w:eastAsia="Calibri" w:hAnsi="Times New Roman" w:cs="Times New Roman"/>
          <w:sz w:val="28"/>
          <w:szCs w:val="28"/>
        </w:rPr>
        <w:t xml:space="preserve">Владычицы нашей </w:t>
      </w:r>
      <w:r w:rsidRPr="00DD3C35">
        <w:rPr>
          <w:rFonts w:ascii="Times New Roman" w:eastAsia="Calibri" w:hAnsi="Times New Roman" w:cs="Times New Roman"/>
          <w:sz w:val="28"/>
          <w:szCs w:val="28"/>
        </w:rPr>
        <w:t>Богородицы</w:t>
      </w:r>
      <w:r w:rsidR="00386708" w:rsidRPr="00DD3C3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386708" w:rsidRPr="00DD3C35">
        <w:rPr>
          <w:rFonts w:ascii="Times New Roman" w:eastAsia="Calibri" w:hAnsi="Times New Roman" w:cs="Times New Roman"/>
          <w:sz w:val="28"/>
          <w:szCs w:val="28"/>
        </w:rPr>
        <w:t>Приснодевы</w:t>
      </w:r>
      <w:proofErr w:type="spellEnd"/>
      <w:r w:rsidR="00386708" w:rsidRPr="00DD3C35">
        <w:rPr>
          <w:rFonts w:ascii="Times New Roman" w:eastAsia="Calibri" w:hAnsi="Times New Roman" w:cs="Times New Roman"/>
          <w:sz w:val="28"/>
          <w:szCs w:val="28"/>
        </w:rPr>
        <w:t xml:space="preserve"> Марии</w:t>
      </w:r>
      <w:r w:rsidRPr="00DD3C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0127" w:rsidRDefault="00386708" w:rsidP="008E0127">
      <w:pPr>
        <w:numPr>
          <w:ilvl w:val="0"/>
          <w:numId w:val="2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Всемирное Воздвижение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Честнаго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Животворящего Креста Господня</w:t>
      </w:r>
      <w:r w:rsidR="008E012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A84">
        <w:rPr>
          <w:rFonts w:ascii="Times New Roman" w:eastAsia="Calibri" w:hAnsi="Times New Roman" w:cs="Times New Roman"/>
          <w:sz w:val="28"/>
          <w:szCs w:val="28"/>
        </w:rPr>
        <w:t>Происхождение (</w:t>
      </w:r>
      <w:proofErr w:type="spellStart"/>
      <w:r w:rsidR="005D2A84">
        <w:rPr>
          <w:rFonts w:ascii="Times New Roman" w:eastAsia="Calibri" w:hAnsi="Times New Roman" w:cs="Times New Roman"/>
          <w:sz w:val="28"/>
          <w:szCs w:val="28"/>
        </w:rPr>
        <w:t>изнесение</w:t>
      </w:r>
      <w:proofErr w:type="spellEnd"/>
      <w:r w:rsidR="005D2A84">
        <w:rPr>
          <w:rFonts w:ascii="Times New Roman" w:eastAsia="Calibri" w:hAnsi="Times New Roman" w:cs="Times New Roman"/>
          <w:sz w:val="28"/>
          <w:szCs w:val="28"/>
        </w:rPr>
        <w:t>) Честных Древ Животворящего Креста Господня.</w:t>
      </w:r>
    </w:p>
    <w:p w:rsidR="008E0127" w:rsidRPr="00B52C90" w:rsidRDefault="008E0127" w:rsidP="00B52C90">
      <w:pPr>
        <w:numPr>
          <w:ilvl w:val="0"/>
          <w:numId w:val="2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Рождественский пост. Святитель</w:t>
      </w:r>
      <w:r w:rsidR="00386708">
        <w:rPr>
          <w:rFonts w:ascii="Times New Roman" w:eastAsia="Calibri" w:hAnsi="Times New Roman" w:cs="Times New Roman"/>
          <w:sz w:val="28"/>
          <w:szCs w:val="28"/>
        </w:rPr>
        <w:t xml:space="preserve"> Николай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86708" w:rsidRPr="00B52C90">
        <w:rPr>
          <w:rFonts w:ascii="Times New Roman" w:eastAsia="Calibri" w:hAnsi="Times New Roman" w:cs="Times New Roman"/>
          <w:sz w:val="28"/>
          <w:szCs w:val="28"/>
        </w:rPr>
        <w:t xml:space="preserve">Введение во храм Пресвятой Владычицы нашей Богородицы и </w:t>
      </w:r>
      <w:proofErr w:type="spellStart"/>
      <w:r w:rsidR="00386708" w:rsidRPr="00B52C90">
        <w:rPr>
          <w:rFonts w:ascii="Times New Roman" w:eastAsia="Calibri" w:hAnsi="Times New Roman" w:cs="Times New Roman"/>
          <w:sz w:val="28"/>
          <w:szCs w:val="28"/>
        </w:rPr>
        <w:t>Приснодевы</w:t>
      </w:r>
      <w:proofErr w:type="spellEnd"/>
      <w:r w:rsidR="00386708" w:rsidRPr="00B52C90">
        <w:rPr>
          <w:rFonts w:ascii="Times New Roman" w:eastAsia="Calibri" w:hAnsi="Times New Roman" w:cs="Times New Roman"/>
          <w:sz w:val="28"/>
          <w:szCs w:val="28"/>
        </w:rPr>
        <w:t xml:space="preserve"> Марии.</w:t>
      </w:r>
    </w:p>
    <w:p w:rsidR="00386708" w:rsidRDefault="00386708" w:rsidP="008E0127">
      <w:pPr>
        <w:numPr>
          <w:ilvl w:val="0"/>
          <w:numId w:val="2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Рождество Господа Бога и Спаса нашего Иисуса Христа. Святое Богоявление.</w:t>
      </w:r>
    </w:p>
    <w:p w:rsidR="00386708" w:rsidRDefault="00386708" w:rsidP="008E0127">
      <w:pPr>
        <w:numPr>
          <w:ilvl w:val="0"/>
          <w:numId w:val="2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Сретение Господа Бога и Спаса нашего Иисуса Христа.</w:t>
      </w:r>
    </w:p>
    <w:p w:rsidR="00386708" w:rsidRDefault="00386708" w:rsidP="008E0127">
      <w:pPr>
        <w:numPr>
          <w:ilvl w:val="0"/>
          <w:numId w:val="2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Великий пост. </w:t>
      </w:r>
    </w:p>
    <w:p w:rsidR="00386708" w:rsidRPr="00386708" w:rsidRDefault="00386708" w:rsidP="00386708">
      <w:pPr>
        <w:numPr>
          <w:ilvl w:val="0"/>
          <w:numId w:val="2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Благовещение Пресвятой Владычицы нашей Богородицы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Приснодевы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Марии.</w:t>
      </w:r>
    </w:p>
    <w:p w:rsidR="00B52C90" w:rsidRDefault="00386708" w:rsidP="008E0127">
      <w:pPr>
        <w:numPr>
          <w:ilvl w:val="0"/>
          <w:numId w:val="2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Воскрешение Лазаря. Вход Господень в Иерусалим. </w:t>
      </w:r>
    </w:p>
    <w:p w:rsidR="00386708" w:rsidRDefault="00386708" w:rsidP="008E0127">
      <w:pPr>
        <w:numPr>
          <w:ilvl w:val="0"/>
          <w:numId w:val="2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Страстная седмица.</w:t>
      </w:r>
    </w:p>
    <w:p w:rsidR="00386708" w:rsidRDefault="00386708" w:rsidP="008E0127">
      <w:pPr>
        <w:numPr>
          <w:ilvl w:val="0"/>
          <w:numId w:val="2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Светлое Христово Воскресение – Пасха.</w:t>
      </w:r>
    </w:p>
    <w:p w:rsidR="00386708" w:rsidRDefault="00386708" w:rsidP="008E0127">
      <w:pPr>
        <w:numPr>
          <w:ilvl w:val="0"/>
          <w:numId w:val="2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Вознесение</w:t>
      </w:r>
      <w:r w:rsidR="00DD3C35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оспода Бога и Спаса нашего Иисуса Христа. </w:t>
      </w:r>
    </w:p>
    <w:p w:rsidR="00386708" w:rsidRDefault="00386708" w:rsidP="008E0127">
      <w:pPr>
        <w:numPr>
          <w:ilvl w:val="0"/>
          <w:numId w:val="2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C35">
        <w:rPr>
          <w:rFonts w:ascii="Times New Roman" w:eastAsia="Calibri" w:hAnsi="Times New Roman" w:cs="Times New Roman"/>
          <w:sz w:val="28"/>
          <w:szCs w:val="28"/>
        </w:rPr>
        <w:t xml:space="preserve">День Святой Троицы. Пятидесятница. </w:t>
      </w:r>
    </w:p>
    <w:p w:rsidR="00DD3C35" w:rsidRDefault="00DD3C35" w:rsidP="008E0127">
      <w:pPr>
        <w:numPr>
          <w:ilvl w:val="0"/>
          <w:numId w:val="2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Петров пост. Святые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первоверховные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апостолы Петр и Павел.</w:t>
      </w:r>
      <w:r w:rsidRPr="00DD3C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Святой Предтеча и Креститель Господень Иоанн. Дни памяти.</w:t>
      </w:r>
    </w:p>
    <w:p w:rsidR="00DD3C35" w:rsidRDefault="005D2A84" w:rsidP="008E0127">
      <w:pPr>
        <w:numPr>
          <w:ilvl w:val="0"/>
          <w:numId w:val="2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C35">
        <w:rPr>
          <w:rFonts w:ascii="Times New Roman" w:eastAsia="Calibri" w:hAnsi="Times New Roman" w:cs="Times New Roman"/>
          <w:sz w:val="28"/>
          <w:szCs w:val="28"/>
        </w:rPr>
        <w:t>Преоб</w:t>
      </w:r>
      <w:r w:rsidR="00D56C7D">
        <w:rPr>
          <w:rFonts w:ascii="Times New Roman" w:eastAsia="Calibri" w:hAnsi="Times New Roman" w:cs="Times New Roman"/>
          <w:sz w:val="28"/>
          <w:szCs w:val="28"/>
        </w:rPr>
        <w:t>р</w:t>
      </w:r>
      <w:r w:rsidR="00DD3C35">
        <w:rPr>
          <w:rFonts w:ascii="Times New Roman" w:eastAsia="Calibri" w:hAnsi="Times New Roman" w:cs="Times New Roman"/>
          <w:sz w:val="28"/>
          <w:szCs w:val="28"/>
        </w:rPr>
        <w:t>ажение Господа Бога и Спаса нашего Иисуса Христа.</w:t>
      </w:r>
    </w:p>
    <w:p w:rsidR="00DD3C35" w:rsidRPr="00D56C7D" w:rsidRDefault="005D2A84" w:rsidP="00DD3C35">
      <w:pPr>
        <w:numPr>
          <w:ilvl w:val="0"/>
          <w:numId w:val="2"/>
        </w:numPr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C7D">
        <w:rPr>
          <w:rFonts w:ascii="Times New Roman" w:eastAsia="Calibri" w:hAnsi="Times New Roman" w:cs="Times New Roman"/>
          <w:sz w:val="28"/>
          <w:szCs w:val="28"/>
        </w:rPr>
        <w:t xml:space="preserve">Успенский пост. </w:t>
      </w:r>
      <w:r w:rsidR="00DD3C35" w:rsidRPr="00D56C7D">
        <w:rPr>
          <w:rFonts w:ascii="Times New Roman" w:eastAsia="Calibri" w:hAnsi="Times New Roman" w:cs="Times New Roman"/>
          <w:sz w:val="28"/>
          <w:szCs w:val="28"/>
        </w:rPr>
        <w:t xml:space="preserve">Успение Пресвятой Владычицы нашей Богородицы и </w:t>
      </w:r>
      <w:proofErr w:type="spellStart"/>
      <w:r w:rsidR="00DD3C35" w:rsidRPr="00D56C7D">
        <w:rPr>
          <w:rFonts w:ascii="Times New Roman" w:eastAsia="Calibri" w:hAnsi="Times New Roman" w:cs="Times New Roman"/>
          <w:sz w:val="28"/>
          <w:szCs w:val="28"/>
        </w:rPr>
        <w:t>Приснодевы</w:t>
      </w:r>
      <w:proofErr w:type="spellEnd"/>
      <w:r w:rsidR="00DD3C35" w:rsidRPr="00D56C7D">
        <w:rPr>
          <w:rFonts w:ascii="Times New Roman" w:eastAsia="Calibri" w:hAnsi="Times New Roman" w:cs="Times New Roman"/>
          <w:sz w:val="28"/>
          <w:szCs w:val="28"/>
        </w:rPr>
        <w:t xml:space="preserve"> Марии.</w:t>
      </w:r>
    </w:p>
    <w:p w:rsidR="0030184E" w:rsidRPr="0030184E" w:rsidRDefault="0030184E" w:rsidP="00E07BCD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sectPr w:rsidR="0030184E" w:rsidRPr="0030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890"/>
    <w:multiLevelType w:val="hybridMultilevel"/>
    <w:tmpl w:val="C0F4D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777087"/>
    <w:multiLevelType w:val="hybridMultilevel"/>
    <w:tmpl w:val="6222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52D22"/>
    <w:multiLevelType w:val="hybridMultilevel"/>
    <w:tmpl w:val="A36E1F3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C03F36"/>
    <w:multiLevelType w:val="hybridMultilevel"/>
    <w:tmpl w:val="6316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A9"/>
    <w:rsid w:val="000740A9"/>
    <w:rsid w:val="001D39AD"/>
    <w:rsid w:val="001D6FC7"/>
    <w:rsid w:val="0030184E"/>
    <w:rsid w:val="00386708"/>
    <w:rsid w:val="003B574A"/>
    <w:rsid w:val="003F6531"/>
    <w:rsid w:val="00584E5E"/>
    <w:rsid w:val="005A2B33"/>
    <w:rsid w:val="005D2A84"/>
    <w:rsid w:val="006201DB"/>
    <w:rsid w:val="006546AC"/>
    <w:rsid w:val="006C6321"/>
    <w:rsid w:val="00711830"/>
    <w:rsid w:val="008E0127"/>
    <w:rsid w:val="00920167"/>
    <w:rsid w:val="00943CAC"/>
    <w:rsid w:val="00A32C6A"/>
    <w:rsid w:val="00B52C90"/>
    <w:rsid w:val="00BB172B"/>
    <w:rsid w:val="00BC3FE9"/>
    <w:rsid w:val="00CD2708"/>
    <w:rsid w:val="00D56C7D"/>
    <w:rsid w:val="00DD156D"/>
    <w:rsid w:val="00DD3C35"/>
    <w:rsid w:val="00E02AB7"/>
    <w:rsid w:val="00E07BCD"/>
    <w:rsid w:val="00E22243"/>
    <w:rsid w:val="00EB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15</cp:revision>
  <cp:lastPrinted>2024-06-26T05:35:00Z</cp:lastPrinted>
  <dcterms:created xsi:type="dcterms:W3CDTF">2024-06-17T18:29:00Z</dcterms:created>
  <dcterms:modified xsi:type="dcterms:W3CDTF">2024-06-26T05:37:00Z</dcterms:modified>
</cp:coreProperties>
</file>